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155DA2C3" w:rsidR="003135F1" w:rsidRPr="004E3D22" w:rsidRDefault="005441E2" w:rsidP="00916512">
      <w:pPr>
        <w:spacing w:after="0"/>
        <w:jc w:val="both"/>
        <w:rPr>
          <w:rFonts w:ascii="Garamond" w:hAnsi="Garamond"/>
          <w:noProof/>
          <w:sz w:val="24"/>
          <w:szCs w:val="24"/>
        </w:rPr>
      </w:pPr>
      <w:r w:rsidRPr="004E3D22">
        <w:rPr>
          <w:rFonts w:ascii="Garamond" w:hAnsi="Garamond" w:cs="Arial"/>
          <w:noProof/>
          <w:sz w:val="24"/>
          <w:szCs w:val="24"/>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3D22">
        <w:rPr>
          <w:rFonts w:ascii="Garamond" w:hAnsi="Garamond" w:cs="Arial"/>
          <w:sz w:val="24"/>
          <w:szCs w:val="24"/>
        </w:rPr>
        <w:t>Bogotá, D.C.</w:t>
      </w:r>
      <w:r w:rsidR="00923BA8" w:rsidRPr="004E3D22">
        <w:rPr>
          <w:rFonts w:ascii="Garamond" w:hAnsi="Garamond"/>
          <w:noProof/>
          <w:sz w:val="24"/>
          <w:szCs w:val="24"/>
        </w:rPr>
        <w:t xml:space="preserve"> </w:t>
      </w:r>
    </w:p>
    <w:p w14:paraId="2315EE5A" w14:textId="77777777" w:rsidR="00E92320" w:rsidRDefault="00E92320" w:rsidP="00916512">
      <w:pPr>
        <w:spacing w:after="0"/>
        <w:jc w:val="both"/>
        <w:rPr>
          <w:rFonts w:ascii="Garamond" w:hAnsi="Garamond" w:cs="Arial"/>
          <w:sz w:val="24"/>
          <w:szCs w:val="24"/>
          <w:lang w:val="es-CO"/>
        </w:rPr>
      </w:pPr>
    </w:p>
    <w:p w14:paraId="68BEEBC2" w14:textId="2EF25E3C" w:rsidR="007A378A" w:rsidRPr="004E3D22" w:rsidRDefault="00220DB9" w:rsidP="00916512">
      <w:pPr>
        <w:spacing w:after="0"/>
        <w:jc w:val="both"/>
        <w:rPr>
          <w:rFonts w:ascii="Garamond" w:hAnsi="Garamond" w:cs="Arial"/>
          <w:sz w:val="24"/>
          <w:szCs w:val="24"/>
        </w:rPr>
      </w:pPr>
      <w:r w:rsidRPr="004E3D22">
        <w:rPr>
          <w:rFonts w:ascii="Garamond" w:hAnsi="Garamond" w:cs="Arial"/>
          <w:sz w:val="24"/>
          <w:szCs w:val="24"/>
          <w:lang w:val="es-CO"/>
        </w:rPr>
        <w:t>(543</w:t>
      </w:r>
      <w:r w:rsidR="005441E2" w:rsidRPr="004E3D22">
        <w:rPr>
          <w:rFonts w:ascii="Garamond" w:hAnsi="Garamond" w:cs="Arial"/>
          <w:sz w:val="24"/>
          <w:szCs w:val="24"/>
          <w:lang w:val="es-CO"/>
        </w:rPr>
        <w:t>)</w:t>
      </w:r>
    </w:p>
    <w:p w14:paraId="6F7AEC0C" w14:textId="5E7C7DB7" w:rsidR="00581159" w:rsidRPr="002015BA" w:rsidRDefault="00923EC7" w:rsidP="00916512">
      <w:pPr>
        <w:pStyle w:val="Sinespaciado"/>
        <w:spacing w:line="276" w:lineRule="auto"/>
        <w:rPr>
          <w:rFonts w:ascii="Garamond" w:hAnsi="Garamond"/>
          <w:sz w:val="22"/>
          <w:szCs w:val="22"/>
          <w:lang w:val="es-CO"/>
        </w:rPr>
      </w:pPr>
      <w:r w:rsidRPr="002015BA">
        <w:rPr>
          <w:rFonts w:ascii="Garamond" w:hAnsi="Garamond"/>
          <w:sz w:val="22"/>
          <w:szCs w:val="22"/>
          <w:lang w:val="es-CO"/>
        </w:rPr>
        <w:t>Señor</w:t>
      </w:r>
      <w:r w:rsidR="002D07CF" w:rsidRPr="002015BA">
        <w:rPr>
          <w:rFonts w:ascii="Garamond" w:hAnsi="Garamond"/>
          <w:sz w:val="22"/>
          <w:szCs w:val="22"/>
          <w:lang w:val="es-CO"/>
        </w:rPr>
        <w:t>:</w:t>
      </w:r>
    </w:p>
    <w:p w14:paraId="590DA5E8" w14:textId="61D68A0D" w:rsidR="00C80D26" w:rsidRPr="002015BA" w:rsidRDefault="002015BA" w:rsidP="00916512">
      <w:pPr>
        <w:pStyle w:val="Sinespaciado"/>
        <w:spacing w:line="276" w:lineRule="auto"/>
        <w:rPr>
          <w:rFonts w:ascii="Garamond" w:hAnsi="Garamond"/>
          <w:sz w:val="22"/>
          <w:szCs w:val="22"/>
          <w:lang w:val="es-CO"/>
        </w:rPr>
      </w:pPr>
      <w:r w:rsidRPr="002015BA">
        <w:rPr>
          <w:rFonts w:ascii="Garamond" w:hAnsi="Garamond"/>
          <w:sz w:val="22"/>
          <w:szCs w:val="22"/>
          <w:lang w:val="es-CO"/>
        </w:rPr>
        <w:t>Juan Camilo Garrido Duque</w:t>
      </w:r>
    </w:p>
    <w:p w14:paraId="0DF7A00C" w14:textId="77777777" w:rsidR="002015BA" w:rsidRPr="002015BA" w:rsidRDefault="002015BA" w:rsidP="00916512">
      <w:pPr>
        <w:pStyle w:val="Sinespaciado"/>
        <w:spacing w:line="276" w:lineRule="auto"/>
        <w:rPr>
          <w:rFonts w:ascii="Garamond" w:hAnsi="Garamond"/>
          <w:color w:val="000000"/>
          <w:sz w:val="22"/>
          <w:szCs w:val="22"/>
          <w:lang w:val="es-CO" w:eastAsia="es-CO"/>
        </w:rPr>
      </w:pPr>
      <w:r w:rsidRPr="002015BA">
        <w:rPr>
          <w:rFonts w:ascii="Garamond" w:hAnsi="Garamond"/>
          <w:color w:val="000000"/>
          <w:sz w:val="22"/>
          <w:szCs w:val="22"/>
          <w:lang w:val="es-CO" w:eastAsia="es-CO"/>
        </w:rPr>
        <w:t>Dirección:</w:t>
      </w:r>
      <w:r w:rsidRPr="002015BA">
        <w:rPr>
          <w:rFonts w:ascii="Garamond" w:hAnsi="Garamond"/>
          <w:color w:val="000000"/>
          <w:sz w:val="22"/>
          <w:szCs w:val="22"/>
        </w:rPr>
        <w:t xml:space="preserve"> Calle 88 No.95 C-15</w:t>
      </w:r>
    </w:p>
    <w:p w14:paraId="564B981A" w14:textId="35239CE5" w:rsidR="002015BA" w:rsidRPr="002015BA" w:rsidRDefault="002015BA" w:rsidP="00916512">
      <w:pPr>
        <w:pStyle w:val="Sinespaciado"/>
        <w:spacing w:line="276" w:lineRule="auto"/>
        <w:rPr>
          <w:rFonts w:ascii="Garamond" w:hAnsi="Garamond"/>
          <w:color w:val="000000"/>
          <w:sz w:val="22"/>
          <w:szCs w:val="22"/>
          <w:lang w:val="es-CO" w:eastAsia="es-CO"/>
        </w:rPr>
      </w:pPr>
      <w:r w:rsidRPr="002015BA">
        <w:rPr>
          <w:rFonts w:ascii="Garamond" w:hAnsi="Garamond"/>
          <w:color w:val="000000"/>
          <w:sz w:val="22"/>
          <w:szCs w:val="22"/>
          <w:lang w:val="es-CO" w:eastAsia="es-CO"/>
        </w:rPr>
        <w:t>Correo electrónico: juancamilog933@gmail.com</w:t>
      </w:r>
    </w:p>
    <w:p w14:paraId="48782174" w14:textId="6FC39EBF" w:rsidR="00923EC7" w:rsidRPr="002015BA" w:rsidRDefault="00E92320" w:rsidP="00916512">
      <w:pPr>
        <w:pStyle w:val="Sinespaciado"/>
        <w:spacing w:line="276" w:lineRule="auto"/>
        <w:rPr>
          <w:rFonts w:ascii="Garamond" w:hAnsi="Garamond" w:cs="Arial"/>
          <w:b/>
          <w:bCs/>
          <w:color w:val="000000"/>
          <w:sz w:val="22"/>
          <w:szCs w:val="22"/>
          <w:lang w:val="es-CO" w:eastAsia="es-CO"/>
        </w:rPr>
      </w:pPr>
      <w:r w:rsidRPr="002015BA">
        <w:rPr>
          <w:rFonts w:ascii="Garamond" w:hAnsi="Garamond" w:cs="Arial"/>
          <w:color w:val="000000"/>
          <w:sz w:val="22"/>
          <w:szCs w:val="22"/>
          <w:lang w:val="es-CO" w:eastAsia="es-CO"/>
        </w:rPr>
        <w:t>Bogotá D.C.</w:t>
      </w:r>
    </w:p>
    <w:p w14:paraId="7E5CE33A" w14:textId="77777777" w:rsidR="007A378A" w:rsidRPr="002015BA" w:rsidRDefault="007A378A" w:rsidP="00916512">
      <w:pPr>
        <w:spacing w:after="0"/>
        <w:rPr>
          <w:rFonts w:ascii="Garamond" w:hAnsi="Garamond" w:cs="Arial"/>
          <w:sz w:val="22"/>
          <w:szCs w:val="22"/>
          <w:lang w:val="es-CO"/>
        </w:rPr>
      </w:pPr>
    </w:p>
    <w:p w14:paraId="1D6785FC" w14:textId="0BC71161" w:rsidR="00243FC8" w:rsidRPr="002015BA" w:rsidRDefault="00243FC8" w:rsidP="00916512">
      <w:pPr>
        <w:spacing w:after="0"/>
        <w:rPr>
          <w:rFonts w:ascii="Garamond" w:hAnsi="Garamond" w:cs="Arial"/>
          <w:sz w:val="22"/>
          <w:szCs w:val="22"/>
          <w:lang w:val="es-CO"/>
        </w:rPr>
      </w:pPr>
      <w:r w:rsidRPr="002015BA">
        <w:rPr>
          <w:rFonts w:ascii="Garamond" w:hAnsi="Garamond" w:cs="Arial"/>
          <w:sz w:val="22"/>
          <w:szCs w:val="22"/>
          <w:lang w:val="es-CO"/>
        </w:rPr>
        <w:t xml:space="preserve">Asunto: </w:t>
      </w:r>
      <w:r w:rsidRPr="002015BA">
        <w:rPr>
          <w:rFonts w:ascii="Garamond" w:hAnsi="Garamond" w:cs="Arial"/>
          <w:sz w:val="22"/>
          <w:szCs w:val="22"/>
          <w:lang w:val="es-CO"/>
        </w:rPr>
        <w:tab/>
        <w:t xml:space="preserve">Respuesta </w:t>
      </w:r>
      <w:r w:rsidR="00E92320" w:rsidRPr="002015BA">
        <w:rPr>
          <w:rFonts w:ascii="Garamond" w:hAnsi="Garamond" w:cs="Arial"/>
          <w:sz w:val="22"/>
          <w:szCs w:val="22"/>
          <w:lang w:val="es-CO"/>
        </w:rPr>
        <w:t xml:space="preserve">a </w:t>
      </w:r>
      <w:r w:rsidR="002015BA" w:rsidRPr="002015BA">
        <w:rPr>
          <w:rFonts w:ascii="Garamond" w:hAnsi="Garamond" w:cs="Arial"/>
          <w:sz w:val="22"/>
          <w:szCs w:val="22"/>
          <w:lang w:val="es-CO"/>
        </w:rPr>
        <w:t>derecho petición</w:t>
      </w:r>
    </w:p>
    <w:p w14:paraId="122A3F73" w14:textId="5C7CD918" w:rsidR="00E92320" w:rsidRPr="002015BA" w:rsidRDefault="00243FC8" w:rsidP="00916512">
      <w:pPr>
        <w:jc w:val="both"/>
        <w:rPr>
          <w:rFonts w:ascii="Garamond" w:hAnsi="Garamond" w:cs="Arial"/>
          <w:sz w:val="22"/>
          <w:szCs w:val="22"/>
          <w:lang w:val="es-CO"/>
        </w:rPr>
      </w:pPr>
      <w:r w:rsidRPr="002015BA">
        <w:rPr>
          <w:rFonts w:ascii="Garamond" w:hAnsi="Garamond" w:cs="Arial"/>
          <w:sz w:val="22"/>
          <w:szCs w:val="22"/>
          <w:lang w:val="es-CO"/>
        </w:rPr>
        <w:t>Referencia:</w:t>
      </w:r>
      <w:r w:rsidRPr="002015BA">
        <w:rPr>
          <w:rFonts w:ascii="Garamond" w:hAnsi="Garamond" w:cs="Arial"/>
          <w:sz w:val="22"/>
          <w:szCs w:val="22"/>
          <w:lang w:val="es-CO"/>
        </w:rPr>
        <w:tab/>
      </w:r>
      <w:r w:rsidR="00F95615" w:rsidRPr="002015BA">
        <w:rPr>
          <w:rFonts w:ascii="Garamond" w:hAnsi="Garamond" w:cs="Arial"/>
          <w:sz w:val="22"/>
          <w:szCs w:val="22"/>
          <w:lang w:val="es-CO"/>
        </w:rPr>
        <w:t>Radicado Orfeo</w:t>
      </w:r>
      <w:r w:rsidRPr="002015BA">
        <w:rPr>
          <w:rFonts w:ascii="Garamond" w:hAnsi="Garamond" w:cs="Arial"/>
          <w:sz w:val="22"/>
          <w:szCs w:val="22"/>
          <w:lang w:val="es-CO"/>
        </w:rPr>
        <w:t xml:space="preserve"> No.</w:t>
      </w:r>
      <w:r w:rsidR="0002626E" w:rsidRPr="002015BA">
        <w:rPr>
          <w:rFonts w:ascii="Garamond" w:hAnsi="Garamond"/>
          <w:sz w:val="22"/>
          <w:szCs w:val="22"/>
        </w:rPr>
        <w:t xml:space="preserve"> </w:t>
      </w:r>
      <w:r w:rsidR="00A714FD" w:rsidRPr="002015BA">
        <w:rPr>
          <w:rFonts w:ascii="Garamond" w:hAnsi="Garamond"/>
          <w:sz w:val="22"/>
          <w:szCs w:val="22"/>
        </w:rPr>
        <w:t>2026</w:t>
      </w:r>
      <w:r w:rsidR="008D458C" w:rsidRPr="002015BA">
        <w:rPr>
          <w:rFonts w:ascii="Garamond" w:hAnsi="Garamond"/>
          <w:sz w:val="22"/>
          <w:szCs w:val="22"/>
        </w:rPr>
        <w:t>54100</w:t>
      </w:r>
      <w:r w:rsidR="002015BA" w:rsidRPr="002015BA">
        <w:rPr>
          <w:rFonts w:ascii="Garamond" w:hAnsi="Garamond"/>
          <w:sz w:val="22"/>
          <w:szCs w:val="22"/>
        </w:rPr>
        <w:t>34702</w:t>
      </w:r>
    </w:p>
    <w:p w14:paraId="58F53598" w14:textId="77777777" w:rsidR="00D8517F" w:rsidRDefault="00D8517F" w:rsidP="00916512">
      <w:pPr>
        <w:jc w:val="both"/>
        <w:rPr>
          <w:rFonts w:ascii="Garamond" w:eastAsia="Droid Sans" w:hAnsi="Garamond" w:cs="Arial"/>
          <w:kern w:val="3"/>
          <w:sz w:val="22"/>
          <w:szCs w:val="22"/>
          <w:lang w:bidi="hi-IN"/>
        </w:rPr>
      </w:pPr>
    </w:p>
    <w:p w14:paraId="47EDF058" w14:textId="10D510E1" w:rsidR="00243FC8" w:rsidRPr="002015BA" w:rsidRDefault="00243FC8" w:rsidP="00916512">
      <w:pPr>
        <w:jc w:val="both"/>
        <w:rPr>
          <w:rFonts w:ascii="Garamond" w:eastAsia="Droid Sans" w:hAnsi="Garamond" w:cs="Arial"/>
          <w:kern w:val="3"/>
          <w:sz w:val="22"/>
          <w:szCs w:val="22"/>
          <w:lang w:bidi="hi-IN"/>
        </w:rPr>
      </w:pPr>
      <w:r w:rsidRPr="002015BA">
        <w:rPr>
          <w:rFonts w:ascii="Garamond" w:eastAsia="Droid Sans" w:hAnsi="Garamond" w:cs="Arial"/>
          <w:kern w:val="3"/>
          <w:sz w:val="22"/>
          <w:szCs w:val="22"/>
          <w:lang w:bidi="hi-IN"/>
        </w:rPr>
        <w:t>Cordial Saludo,</w:t>
      </w:r>
    </w:p>
    <w:p w14:paraId="2F92F694" w14:textId="50EE8E63" w:rsidR="00916512" w:rsidRPr="00916512" w:rsidRDefault="00916512" w:rsidP="00916512">
      <w:pPr>
        <w:spacing w:after="0"/>
        <w:jc w:val="both"/>
        <w:rPr>
          <w:rFonts w:ascii="Garamond" w:hAnsi="Garamond"/>
          <w:sz w:val="22"/>
          <w:szCs w:val="22"/>
          <w:lang w:val="es-CO" w:eastAsia="es-CO"/>
        </w:rPr>
      </w:pPr>
      <w:r w:rsidRPr="00916512">
        <w:rPr>
          <w:rFonts w:ascii="Garamond" w:hAnsi="Garamond"/>
          <w:sz w:val="22"/>
          <w:szCs w:val="22"/>
          <w:lang w:val="es-CO" w:eastAsia="es-CO"/>
        </w:rPr>
        <w:t xml:space="preserve">En atención a la petición allegada ante esta Alcaldía Local mediante el número de radicado de la referencia, esta </w:t>
      </w:r>
      <w:r>
        <w:rPr>
          <w:rFonts w:ascii="Garamond" w:hAnsi="Garamond"/>
          <w:sz w:val="22"/>
          <w:szCs w:val="22"/>
          <w:lang w:val="es-CO" w:eastAsia="es-CO"/>
        </w:rPr>
        <w:t>Alcaldía</w:t>
      </w:r>
      <w:r w:rsidRPr="00916512">
        <w:rPr>
          <w:rFonts w:ascii="Garamond" w:hAnsi="Garamond"/>
          <w:sz w:val="22"/>
          <w:szCs w:val="22"/>
          <w:lang w:val="es-CO" w:eastAsia="es-CO"/>
        </w:rPr>
        <w:t xml:space="preserve"> se permite informar que, en el marco de los operativos de Inspección, Vigilancia y Control (IVC), no se exige que el certificado relacionado con derechos de autor sea expedido exclusivamente por SAYCO y ACINPRO. Si bien dichas entidades son ampliamente reconocidas en materia de gestión y recaudo de derechos de autor y conexos sobre obras musicales, ello no implica que sean las únicas facultadas para certificar el cumplimiento de este requisito.</w:t>
      </w:r>
    </w:p>
    <w:p w14:paraId="78547BD7" w14:textId="77777777" w:rsidR="00916512" w:rsidRDefault="00916512" w:rsidP="00916512">
      <w:pPr>
        <w:spacing w:after="0"/>
        <w:jc w:val="both"/>
        <w:rPr>
          <w:rFonts w:ascii="Garamond" w:hAnsi="Garamond"/>
          <w:sz w:val="22"/>
          <w:szCs w:val="22"/>
          <w:lang w:val="es-CO" w:eastAsia="es-CO"/>
        </w:rPr>
      </w:pPr>
    </w:p>
    <w:p w14:paraId="340A484F" w14:textId="3911BB8A" w:rsidR="00916512" w:rsidRDefault="00916512" w:rsidP="00916512">
      <w:pPr>
        <w:spacing w:after="0"/>
        <w:jc w:val="both"/>
        <w:rPr>
          <w:rFonts w:ascii="Garamond" w:hAnsi="Garamond"/>
          <w:sz w:val="22"/>
          <w:szCs w:val="22"/>
          <w:lang w:val="es-CO" w:eastAsia="es-CO"/>
        </w:rPr>
      </w:pPr>
      <w:r w:rsidRPr="00916512">
        <w:rPr>
          <w:rFonts w:ascii="Garamond" w:hAnsi="Garamond"/>
          <w:sz w:val="22"/>
          <w:szCs w:val="22"/>
          <w:lang w:val="es-CO" w:eastAsia="es-CO"/>
        </w:rPr>
        <w:t>Lo anterior, teniendo en cuenta que el artículo 87 de la Ley 1801 de 2016 establece como obligación para los establecimientos de comercio:</w:t>
      </w:r>
    </w:p>
    <w:p w14:paraId="4CA3AE58" w14:textId="77777777" w:rsidR="00916512" w:rsidRPr="00916512" w:rsidRDefault="00916512" w:rsidP="00916512">
      <w:pPr>
        <w:spacing w:after="0"/>
        <w:jc w:val="both"/>
        <w:rPr>
          <w:rFonts w:ascii="Garamond" w:hAnsi="Garamond"/>
          <w:sz w:val="22"/>
          <w:szCs w:val="22"/>
          <w:lang w:val="es-CO" w:eastAsia="es-CO"/>
        </w:rPr>
      </w:pPr>
    </w:p>
    <w:p w14:paraId="0984CF8D" w14:textId="5215E85A" w:rsidR="00916512" w:rsidRDefault="00916512" w:rsidP="00916512">
      <w:pPr>
        <w:spacing w:after="0"/>
        <w:ind w:left="567"/>
        <w:jc w:val="both"/>
        <w:rPr>
          <w:rFonts w:ascii="Garamond" w:hAnsi="Garamond"/>
          <w:i/>
          <w:iCs/>
          <w:sz w:val="22"/>
          <w:szCs w:val="22"/>
          <w:lang w:val="es-CO" w:eastAsia="es-CO"/>
        </w:rPr>
      </w:pPr>
      <w:r w:rsidRPr="00916512">
        <w:rPr>
          <w:rFonts w:ascii="Garamond" w:hAnsi="Garamond"/>
          <w:sz w:val="22"/>
          <w:szCs w:val="22"/>
          <w:lang w:val="es-CO" w:eastAsia="es-CO"/>
        </w:rPr>
        <w:t>“</w:t>
      </w:r>
      <w:r w:rsidRPr="00916512">
        <w:rPr>
          <w:rFonts w:ascii="Garamond" w:hAnsi="Garamond"/>
          <w:i/>
          <w:iCs/>
          <w:sz w:val="22"/>
          <w:szCs w:val="22"/>
          <w:lang w:val="es-CO" w:eastAsia="es-CO"/>
        </w:rPr>
        <w:t>Para aquellos establecimientos donde se ejecuten públicamente obras musicales causantes de pago, protegidas por las disposiciones legales vigentes sobre derechos de autor, mantener y presentar el comprobante de pago al día.”</w:t>
      </w:r>
    </w:p>
    <w:p w14:paraId="2D7FA042" w14:textId="77777777" w:rsidR="00D8517F" w:rsidRPr="00916512" w:rsidRDefault="00D8517F" w:rsidP="00916512">
      <w:pPr>
        <w:spacing w:after="0"/>
        <w:ind w:left="567"/>
        <w:jc w:val="both"/>
        <w:rPr>
          <w:rFonts w:ascii="Garamond" w:hAnsi="Garamond"/>
          <w:i/>
          <w:iCs/>
          <w:sz w:val="22"/>
          <w:szCs w:val="22"/>
          <w:lang w:val="es-CO" w:eastAsia="es-CO"/>
        </w:rPr>
      </w:pPr>
    </w:p>
    <w:p w14:paraId="471B0753" w14:textId="3E645384" w:rsidR="00916512" w:rsidRPr="00916512" w:rsidRDefault="00916512" w:rsidP="00916512">
      <w:pPr>
        <w:spacing w:after="0"/>
        <w:jc w:val="both"/>
        <w:rPr>
          <w:rFonts w:ascii="Garamond" w:hAnsi="Garamond"/>
          <w:sz w:val="22"/>
          <w:szCs w:val="22"/>
          <w:lang w:val="es-CO" w:eastAsia="es-CO"/>
        </w:rPr>
      </w:pPr>
      <w:r w:rsidRPr="00916512">
        <w:rPr>
          <w:rFonts w:ascii="Garamond" w:hAnsi="Garamond"/>
          <w:sz w:val="22"/>
          <w:szCs w:val="22"/>
          <w:lang w:val="es-CO" w:eastAsia="es-CO"/>
        </w:rPr>
        <w:t>En consecuencia, la Alcaldía Local se limita a verificar la acreditación del cumplimiento de las obligaciones relacionadas con derechos de autor, sin otorgar preferencia o exclusividad a ninguna entidad certificadora en particular, siempre que la documentación aportada cumpla con los requisitos legales aplicables y sea expedida por una entidad legalmente facultada para la administración o gestión de derechos de autor y conexos conforme a la normatividad vigente.</w:t>
      </w:r>
    </w:p>
    <w:p w14:paraId="0EFF97F9" w14:textId="77777777" w:rsidR="00916512" w:rsidRDefault="00916512" w:rsidP="00916512">
      <w:pPr>
        <w:spacing w:after="0"/>
        <w:jc w:val="both"/>
        <w:rPr>
          <w:rFonts w:ascii="Garamond" w:hAnsi="Garamond"/>
          <w:sz w:val="22"/>
          <w:szCs w:val="22"/>
          <w:lang w:val="es-CO" w:eastAsia="es-CO"/>
        </w:rPr>
      </w:pPr>
    </w:p>
    <w:p w14:paraId="640A98F2" w14:textId="059A705B" w:rsidR="00D8517F" w:rsidRDefault="00916512" w:rsidP="00916512">
      <w:pPr>
        <w:spacing w:after="0"/>
        <w:jc w:val="both"/>
        <w:rPr>
          <w:rFonts w:ascii="Garamond" w:hAnsi="Garamond" w:cs="Arial"/>
          <w:sz w:val="22"/>
          <w:szCs w:val="22"/>
        </w:rPr>
      </w:pPr>
      <w:r w:rsidRPr="00916512">
        <w:rPr>
          <w:rFonts w:ascii="Garamond" w:hAnsi="Garamond"/>
          <w:sz w:val="22"/>
          <w:szCs w:val="22"/>
          <w:lang w:val="es-CO" w:eastAsia="es-CO"/>
        </w:rPr>
        <w:t>En ese sentido, la verificación realizada por esta autoridad se orienta exclusivamente al cumplimiento del requisito legal previsto en el artículo 87 de la Ley 1801 de 2016, en el marco de las competencias de inspección</w:t>
      </w:r>
      <w:r>
        <w:rPr>
          <w:rFonts w:ascii="Garamond" w:hAnsi="Garamond"/>
          <w:sz w:val="22"/>
          <w:szCs w:val="22"/>
          <w:lang w:val="es-CO" w:eastAsia="es-CO"/>
        </w:rPr>
        <w:t xml:space="preserve"> </w:t>
      </w:r>
      <w:r w:rsidRPr="002B0AC7">
        <w:rPr>
          <w:rFonts w:ascii="Garamond" w:hAnsi="Garamond" w:cs="Arial"/>
          <w:sz w:val="22"/>
          <w:szCs w:val="22"/>
        </w:rPr>
        <w:t xml:space="preserve">examen de lugares o elementos con fines de verificación) y </w:t>
      </w:r>
      <w:r w:rsidRPr="002B0AC7">
        <w:rPr>
          <w:rFonts w:ascii="Garamond" w:hAnsi="Garamond" w:cs="Arial"/>
          <w:b/>
          <w:bCs/>
          <w:sz w:val="22"/>
          <w:szCs w:val="22"/>
        </w:rPr>
        <w:t xml:space="preserve">vigilancia </w:t>
      </w:r>
      <w:r w:rsidRPr="002B0AC7">
        <w:rPr>
          <w:rFonts w:ascii="Garamond" w:hAnsi="Garamond" w:cs="Arial"/>
          <w:sz w:val="22"/>
          <w:szCs w:val="22"/>
        </w:rPr>
        <w:t xml:space="preserve">(supervisión del cumplimiento de normas de convivencia). No obstante, el </w:t>
      </w:r>
      <w:r w:rsidRPr="002B0AC7">
        <w:rPr>
          <w:rFonts w:ascii="Garamond" w:hAnsi="Garamond" w:cs="Arial"/>
          <w:b/>
          <w:bCs/>
          <w:sz w:val="22"/>
          <w:szCs w:val="22"/>
        </w:rPr>
        <w:t>control</w:t>
      </w:r>
      <w:r w:rsidRPr="002B0AC7">
        <w:rPr>
          <w:rFonts w:ascii="Garamond" w:hAnsi="Garamond" w:cs="Arial"/>
          <w:sz w:val="22"/>
          <w:szCs w:val="22"/>
        </w:rPr>
        <w:t xml:space="preserve"> por infracciones al Código Nacional de Seguridad y Convivencia por </w:t>
      </w:r>
      <w:r w:rsidRPr="002B0AC7">
        <w:rPr>
          <w:rFonts w:ascii="Garamond" w:hAnsi="Garamond" w:cs="Arial"/>
          <w:sz w:val="22"/>
          <w:szCs w:val="22"/>
        </w:rPr>
        <w:lastRenderedPageBreak/>
        <w:t>medio de la medida correctiva de suspensión temporal de la actividad económica a un establecimiento de comercio le corresponde a la Policía Nacional</w:t>
      </w:r>
      <w:r w:rsidRPr="002B0AC7">
        <w:rPr>
          <w:rStyle w:val="Refdenotaalpie"/>
          <w:rFonts w:ascii="Garamond" w:hAnsi="Garamond" w:cs="Arial"/>
          <w:sz w:val="22"/>
          <w:szCs w:val="22"/>
        </w:rPr>
        <w:footnoteReference w:id="1"/>
      </w:r>
      <w:r w:rsidRPr="002B0AC7">
        <w:rPr>
          <w:rFonts w:ascii="Garamond" w:hAnsi="Garamond" w:cs="Arial"/>
          <w:sz w:val="22"/>
          <w:szCs w:val="22"/>
        </w:rPr>
        <w:t xml:space="preserve"> . Por su parte, la suspensión definitiva de la actividad económica </w:t>
      </w:r>
    </w:p>
    <w:p w14:paraId="4E6156D9" w14:textId="77777777" w:rsidR="00916512" w:rsidRDefault="00916512" w:rsidP="00916512">
      <w:pPr>
        <w:spacing w:after="0"/>
        <w:jc w:val="both"/>
        <w:rPr>
          <w:rFonts w:ascii="Garamond" w:hAnsi="Garamond" w:cs="Arial"/>
          <w:sz w:val="22"/>
          <w:szCs w:val="22"/>
        </w:rPr>
      </w:pPr>
      <w:r w:rsidRPr="002B0AC7">
        <w:rPr>
          <w:rFonts w:ascii="Garamond" w:hAnsi="Garamond" w:cs="Arial"/>
          <w:sz w:val="22"/>
          <w:szCs w:val="22"/>
        </w:rPr>
        <w:t>es competencia de las Inspecciones de Convivencia y Paz</w:t>
      </w:r>
      <w:r w:rsidRPr="002B0AC7">
        <w:rPr>
          <w:rStyle w:val="Refdenotaalpie"/>
          <w:rFonts w:ascii="Garamond" w:hAnsi="Garamond" w:cs="Arial"/>
          <w:sz w:val="22"/>
          <w:szCs w:val="22"/>
        </w:rPr>
        <w:footnoteReference w:id="2"/>
      </w:r>
      <w:r w:rsidRPr="002B0AC7">
        <w:rPr>
          <w:rFonts w:ascii="Garamond" w:hAnsi="Garamond" w:cs="Arial"/>
          <w:sz w:val="22"/>
          <w:szCs w:val="22"/>
        </w:rPr>
        <w:t xml:space="preserve">  </w:t>
      </w:r>
    </w:p>
    <w:p w14:paraId="34E9ADF7" w14:textId="77777777" w:rsidR="00916512" w:rsidRPr="00916512" w:rsidRDefault="00916512" w:rsidP="00916512">
      <w:pPr>
        <w:spacing w:after="0"/>
        <w:jc w:val="both"/>
        <w:rPr>
          <w:rFonts w:ascii="Garamond" w:hAnsi="Garamond"/>
          <w:vanish/>
          <w:sz w:val="22"/>
          <w:szCs w:val="22"/>
          <w:lang w:val="es-CO" w:eastAsia="es-CO"/>
        </w:rPr>
      </w:pPr>
      <w:r w:rsidRPr="00916512">
        <w:rPr>
          <w:rFonts w:ascii="Garamond" w:hAnsi="Garamond"/>
          <w:vanish/>
          <w:sz w:val="22"/>
          <w:szCs w:val="22"/>
          <w:lang w:val="es-CO" w:eastAsia="es-CO"/>
        </w:rPr>
        <w:t>Principio del formulario</w:t>
      </w:r>
    </w:p>
    <w:p w14:paraId="03C3A916" w14:textId="77777777" w:rsidR="00916512" w:rsidRPr="00916512" w:rsidRDefault="00916512" w:rsidP="00916512">
      <w:pPr>
        <w:spacing w:after="0"/>
        <w:jc w:val="both"/>
        <w:rPr>
          <w:rFonts w:ascii="Garamond" w:hAnsi="Garamond"/>
          <w:vanish/>
          <w:sz w:val="22"/>
          <w:szCs w:val="22"/>
          <w:lang w:val="es-CO" w:eastAsia="es-CO"/>
        </w:rPr>
      </w:pPr>
      <w:r w:rsidRPr="00916512">
        <w:rPr>
          <w:rFonts w:ascii="Garamond" w:hAnsi="Garamond"/>
          <w:vanish/>
          <w:sz w:val="22"/>
          <w:szCs w:val="22"/>
          <w:lang w:val="es-CO" w:eastAsia="es-CO"/>
        </w:rPr>
        <w:t>Final del formulario</w:t>
      </w:r>
    </w:p>
    <w:p w14:paraId="27DAF05B" w14:textId="77777777" w:rsidR="00916512" w:rsidRDefault="00916512" w:rsidP="00916512">
      <w:pPr>
        <w:spacing w:after="0"/>
        <w:jc w:val="both"/>
        <w:rPr>
          <w:rFonts w:ascii="Garamond" w:hAnsi="Garamond" w:cs="Arial"/>
          <w:sz w:val="22"/>
          <w:szCs w:val="22"/>
          <w:lang w:val="es-CO"/>
        </w:rPr>
      </w:pPr>
    </w:p>
    <w:p w14:paraId="2E576A7D" w14:textId="77777777" w:rsidR="00916512" w:rsidRDefault="00916512" w:rsidP="00916512">
      <w:pPr>
        <w:spacing w:after="0"/>
        <w:jc w:val="both"/>
        <w:rPr>
          <w:rFonts w:ascii="Garamond" w:hAnsi="Garamond"/>
          <w:sz w:val="22"/>
          <w:szCs w:val="22"/>
          <w:lang w:val="es-CO" w:eastAsia="es-CO"/>
        </w:rPr>
      </w:pPr>
    </w:p>
    <w:p w14:paraId="58F7C972" w14:textId="6AD95324" w:rsidR="008815F5" w:rsidRPr="002015BA" w:rsidRDefault="008815F5" w:rsidP="00916512">
      <w:pPr>
        <w:spacing w:after="0"/>
        <w:jc w:val="both"/>
        <w:rPr>
          <w:rFonts w:ascii="Garamond" w:hAnsi="Garamond" w:cs="Arial"/>
          <w:sz w:val="22"/>
          <w:szCs w:val="22"/>
        </w:rPr>
      </w:pPr>
      <w:r w:rsidRPr="0035563C">
        <w:rPr>
          <w:rFonts w:ascii="Garamond" w:hAnsi="Garamond"/>
          <w:sz w:val="22"/>
          <w:szCs w:val="22"/>
          <w:lang w:val="es-CO" w:eastAsia="es-CO"/>
        </w:rPr>
        <w:t>Trabajamos en equipo con la institucionalidad y la ciudadanía para hacer de la localidad de San Cristóbal un territorio de oportunidades</w:t>
      </w:r>
      <w:r w:rsidRPr="002015BA">
        <w:rPr>
          <w:rFonts w:ascii="Garamond" w:hAnsi="Garamond"/>
          <w:sz w:val="22"/>
          <w:szCs w:val="22"/>
          <w:lang w:val="es-CO" w:eastAsia="es-CO"/>
        </w:rPr>
        <w:t>.</w:t>
      </w:r>
    </w:p>
    <w:p w14:paraId="2CCBF4A9" w14:textId="3AF812A5" w:rsidR="00A540C5" w:rsidRPr="001A73AC" w:rsidRDefault="00B72D5B" w:rsidP="00916512">
      <w:pPr>
        <w:suppressAutoHyphens w:val="0"/>
        <w:spacing w:before="100" w:beforeAutospacing="1" w:after="100" w:afterAutospacing="1"/>
        <w:jc w:val="both"/>
        <w:rPr>
          <w:rFonts w:ascii="Garamond" w:hAnsi="Garamond" w:cs="Tahoma"/>
          <w:sz w:val="22"/>
          <w:szCs w:val="22"/>
          <w:lang w:eastAsia="es-CO"/>
        </w:rPr>
      </w:pPr>
      <w:r w:rsidRPr="002015BA">
        <w:rPr>
          <w:rFonts w:ascii="Garamond" w:hAnsi="Garamond" w:cs="Tahoma"/>
          <w:sz w:val="22"/>
          <w:szCs w:val="22"/>
          <w:lang w:eastAsia="es-CO"/>
        </w:rPr>
        <w:t>Cordialmente,</w:t>
      </w:r>
    </w:p>
    <w:p w14:paraId="26CE4CB8" w14:textId="77777777" w:rsidR="00916512" w:rsidRDefault="00916512" w:rsidP="00916512">
      <w:pPr>
        <w:tabs>
          <w:tab w:val="left" w:pos="1267"/>
        </w:tabs>
        <w:spacing w:after="0"/>
        <w:jc w:val="both"/>
        <w:rPr>
          <w:rFonts w:ascii="Garamond" w:eastAsia="Arial Narrow" w:hAnsi="Garamond" w:cs="Arial"/>
          <w:b/>
          <w:color w:val="000000"/>
          <w:sz w:val="24"/>
          <w:szCs w:val="24"/>
        </w:rPr>
      </w:pPr>
    </w:p>
    <w:p w14:paraId="6EE3620F" w14:textId="77777777" w:rsidR="00916512" w:rsidRDefault="00916512" w:rsidP="00916512">
      <w:pPr>
        <w:tabs>
          <w:tab w:val="left" w:pos="1267"/>
        </w:tabs>
        <w:spacing w:after="0"/>
        <w:jc w:val="both"/>
        <w:rPr>
          <w:rFonts w:ascii="Garamond" w:eastAsia="Arial Narrow" w:hAnsi="Garamond" w:cs="Arial"/>
          <w:b/>
          <w:color w:val="000000"/>
          <w:sz w:val="24"/>
          <w:szCs w:val="24"/>
        </w:rPr>
      </w:pPr>
    </w:p>
    <w:p w14:paraId="4033B5B1" w14:textId="77777777" w:rsidR="00916512" w:rsidRDefault="00916512" w:rsidP="00916512">
      <w:pPr>
        <w:tabs>
          <w:tab w:val="left" w:pos="1267"/>
        </w:tabs>
        <w:spacing w:after="0"/>
        <w:jc w:val="both"/>
        <w:rPr>
          <w:rFonts w:ascii="Garamond" w:eastAsia="Arial Narrow" w:hAnsi="Garamond" w:cs="Arial"/>
          <w:b/>
          <w:color w:val="000000"/>
          <w:sz w:val="24"/>
          <w:szCs w:val="24"/>
        </w:rPr>
      </w:pPr>
    </w:p>
    <w:p w14:paraId="0D791A16" w14:textId="2435D4DC" w:rsidR="00597C21" w:rsidRPr="004E3D22" w:rsidRDefault="00597C21" w:rsidP="00916512">
      <w:pPr>
        <w:tabs>
          <w:tab w:val="left" w:pos="1267"/>
        </w:tabs>
        <w:spacing w:after="0"/>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916512">
      <w:pPr>
        <w:tabs>
          <w:tab w:val="left" w:pos="1267"/>
        </w:tabs>
        <w:spacing w:after="0"/>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A8154B" w:rsidP="00916512">
      <w:pPr>
        <w:tabs>
          <w:tab w:val="left" w:pos="1267"/>
        </w:tabs>
        <w:spacing w:after="0"/>
        <w:jc w:val="both"/>
        <w:rPr>
          <w:rFonts w:ascii="Garamond" w:eastAsia="Arial Narrow" w:hAnsi="Garamond" w:cs="Arial"/>
          <w:bCs/>
          <w:color w:val="000000"/>
          <w:sz w:val="24"/>
          <w:szCs w:val="24"/>
        </w:rPr>
      </w:pPr>
      <w:hyperlink r:id="rId11"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916512">
      <w:pPr>
        <w:tabs>
          <w:tab w:val="center" w:pos="4702"/>
        </w:tabs>
        <w:spacing w:after="0"/>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2"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916512">
      <w:pPr>
        <w:tabs>
          <w:tab w:val="center" w:pos="4702"/>
        </w:tabs>
        <w:spacing w:after="0"/>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916512">
      <w:pPr>
        <w:spacing w:after="0"/>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A92A" w14:textId="77777777" w:rsidR="008E3EFF" w:rsidRDefault="008E3EFF" w:rsidP="0001578B">
      <w:pPr>
        <w:spacing w:after="0" w:line="240" w:lineRule="auto"/>
      </w:pPr>
      <w:r>
        <w:separator/>
      </w:r>
    </w:p>
  </w:endnote>
  <w:endnote w:type="continuationSeparator" w:id="0">
    <w:p w14:paraId="4B214F26" w14:textId="77777777" w:rsidR="008E3EFF" w:rsidRDefault="008E3EF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R68QEAAMcDAAAOAAAAZHJzL2Uyb0RvYy54bWysU8tu2zAQvBfoPxC815Kd1E4Ey0HgwEWB&#10;9AGk+QCKoiSiFJdd0pbcr++SchyjvQXVgeByucOd2dH6buwNOyj0GmzJ57OcM2Ul1Nq2JX/+sftw&#10;w5kPwtbCgFUlPyrP7zbv360HV6gFdGBqhYxArC8GV/IuBFdkmZed6oWfgVOWkg1gLwKF2GY1ioHQ&#10;e5Mt8nyZDYC1Q5DKezp9mJJ8k/CbRsnwrWm8CsyUnHoLacW0VnHNNmtRtChcp+WpDfGGLnqhLT16&#10;hnoQQbA96n+gei0RPDRhJqHPoGm0VIkDsZnnf7F56oRTiQuJ491ZJv//YOXXw5P7jrF17x5B/vTM&#10;wrYTtlX3iDB0StT03DwKlQ3OF+eCGHgqZdXwBWoardgHSBqMDfYRkNixMUl9PEutxsAkHS6W16vb&#10;jzQRSbmb1fIqT7PIRPFS7dCHTwp6FjclRxplQheHRx9iN6J4uZK6B6PrnTYmBdhWW4PsIGjsu/Ql&#10;AkTy8pqx8bKFWDYhxpNEMzKLJvJFGKuR6fqkQTypoD4Sb4TJTeR+2nSAvzkbyEkl97/2AhVn5rMl&#10;7W4X+SpaLwXXy6vIGi8z1WVGWElQJQ+cTdttmOy6d6jbjl6aJxks3JPejU5SvHZ1ap/ckhQ6OTva&#10;8TJOt17/v80fAAAA//8DAFBLAwQUAAYACAAAACEA5+x75OIAAAAKAQAADwAAAGRycy9kb3ducmV2&#10;LnhtbEyPTUvDQBCG74L/YRnBW7uxqfkykyJCEWwRrCL0ts1uk2B2NmS3bfz3jic9zszDO89bribb&#10;i7MZfecI4W4egTBUO91Rg/Dxvp5lIHxQpFXvyCB8Gw+r6vqqVIV2F3oz511oBIeQLxRCG8JQSOnr&#10;1ljl524wxLejG60KPI6N1KO6cLjt5SKKEmlVR/yhVYN5ak39tTtZhJe0Pm62r/E2pPm+CXv5uXle&#10;W8Tbm+nxAUQwU/iD4Vef1aFip4M7kfaiR1gssyWjCLM4S0EwkST3vDkg5HkMsirl/wrVDwAAAP//&#10;AwBQSwECLQAUAAYACAAAACEAtoM4kv4AAADhAQAAEwAAAAAAAAAAAAAAAAAAAAAAW0NvbnRlbnRf&#10;VHlwZXNdLnhtbFBLAQItABQABgAIAAAAIQA4/SH/1gAAAJQBAAALAAAAAAAAAAAAAAAAAC8BAABf&#10;cmVscy8ucmVsc1BLAQItABQABgAIAAAAIQAqkHR68QEAAMcDAAAOAAAAAAAAAAAAAAAAAC4CAABk&#10;cnMvZTJvRG9jLnhtbFBLAQItABQABgAIAAAAIQDn7Hvk4gAAAAoBAAAPAAAAAAAAAAAAAAAAAEsE&#10;AABkcnMvZG93bnJldi54bWxQSwUGAAAAAAQABADzAAAAWgUAA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E85141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4230" w14:textId="77777777" w:rsidR="008E3EFF" w:rsidRDefault="008E3EFF" w:rsidP="0001578B">
      <w:pPr>
        <w:spacing w:after="0" w:line="240" w:lineRule="auto"/>
      </w:pPr>
      <w:r>
        <w:separator/>
      </w:r>
    </w:p>
  </w:footnote>
  <w:footnote w:type="continuationSeparator" w:id="0">
    <w:p w14:paraId="67402EE0" w14:textId="77777777" w:rsidR="008E3EFF" w:rsidRDefault="008E3EFF" w:rsidP="0001578B">
      <w:pPr>
        <w:spacing w:after="0" w:line="240" w:lineRule="auto"/>
      </w:pPr>
      <w:r>
        <w:continuationSeparator/>
      </w:r>
    </w:p>
  </w:footnote>
  <w:footnote w:id="1">
    <w:p w14:paraId="46862F68" w14:textId="77777777" w:rsidR="00916512" w:rsidRPr="00FB4648" w:rsidRDefault="00916512" w:rsidP="00916512">
      <w:pPr>
        <w:pStyle w:val="Textonotapie"/>
        <w:rPr>
          <w:rFonts w:ascii="Garamond" w:hAnsi="Garamond"/>
          <w:sz w:val="16"/>
          <w:szCs w:val="16"/>
          <w:lang w:val="es-CO"/>
        </w:rPr>
      </w:pPr>
      <w:r w:rsidRPr="00FB4648">
        <w:rPr>
          <w:rStyle w:val="Refdenotaalpie"/>
          <w:rFonts w:ascii="Garamond" w:hAnsi="Garamond"/>
          <w:sz w:val="16"/>
          <w:szCs w:val="16"/>
        </w:rPr>
        <w:footnoteRef/>
      </w:r>
      <w:r w:rsidRPr="00FB4648">
        <w:rPr>
          <w:rFonts w:ascii="Garamond" w:hAnsi="Garamond"/>
          <w:sz w:val="16"/>
          <w:szCs w:val="16"/>
        </w:rPr>
        <w:t xml:space="preserve"> Artículo 206 de la Ley 1801 de 2016</w:t>
      </w:r>
    </w:p>
  </w:footnote>
  <w:footnote w:id="2">
    <w:p w14:paraId="24D58F6F" w14:textId="77777777" w:rsidR="00916512" w:rsidRPr="00116CA7" w:rsidRDefault="00916512" w:rsidP="00916512">
      <w:pPr>
        <w:pStyle w:val="Textonotapie"/>
        <w:rPr>
          <w:rFonts w:ascii="Garamond" w:hAnsi="Garamond"/>
          <w:sz w:val="16"/>
          <w:szCs w:val="16"/>
        </w:rPr>
      </w:pPr>
      <w:r w:rsidRPr="00F757C7">
        <w:rPr>
          <w:rStyle w:val="Refdenotaalpie"/>
          <w:rFonts w:ascii="Arial" w:hAnsi="Arial" w:cs="Arial"/>
          <w:sz w:val="16"/>
          <w:szCs w:val="16"/>
        </w:rPr>
        <w:footnoteRef/>
      </w:r>
      <w:r w:rsidRPr="00F757C7">
        <w:rPr>
          <w:rFonts w:ascii="Arial" w:hAnsi="Arial" w:cs="Arial"/>
          <w:sz w:val="16"/>
          <w:szCs w:val="16"/>
        </w:rPr>
        <w:t xml:space="preserve"> </w:t>
      </w:r>
      <w:r w:rsidRPr="00FB4648">
        <w:rPr>
          <w:rFonts w:ascii="Garamond" w:hAnsi="Garamond"/>
          <w:sz w:val="16"/>
          <w:szCs w:val="16"/>
        </w:rPr>
        <w:t>Artículo 20</w:t>
      </w:r>
      <w:r>
        <w:rPr>
          <w:rFonts w:ascii="Garamond" w:hAnsi="Garamond"/>
          <w:sz w:val="16"/>
          <w:szCs w:val="16"/>
        </w:rPr>
        <w:t>9</w:t>
      </w:r>
      <w:r w:rsidRPr="00FB4648">
        <w:rPr>
          <w:rFonts w:ascii="Garamond" w:hAnsi="Garamond"/>
          <w:sz w:val="16"/>
          <w:szCs w:val="16"/>
        </w:rPr>
        <w:t xml:space="preserve"> de la Ley 1801 de 2016</w:t>
      </w:r>
    </w:p>
    <w:p w14:paraId="2FEC6952" w14:textId="77777777" w:rsidR="00916512" w:rsidRDefault="00916512" w:rsidP="00916512">
      <w:pPr>
        <w:pStyle w:val="Textonotapie"/>
        <w:rPr>
          <w:lang w:val="es-CO"/>
        </w:rPr>
      </w:pPr>
    </w:p>
    <w:p w14:paraId="1B913A05" w14:textId="77777777" w:rsidR="00916512" w:rsidRPr="00F757C7" w:rsidRDefault="00916512" w:rsidP="00916512">
      <w:pPr>
        <w:pStyle w:val="Textonotapie"/>
        <w:rPr>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20265430213111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*20265430213111*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20265430213111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*20265430213111*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052F"/>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A73AC"/>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15BA"/>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AFF"/>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74B1"/>
    <w:rsid w:val="00317EFB"/>
    <w:rsid w:val="0032355D"/>
    <w:rsid w:val="00331025"/>
    <w:rsid w:val="00335B0B"/>
    <w:rsid w:val="0033788F"/>
    <w:rsid w:val="00345AD5"/>
    <w:rsid w:val="0035186C"/>
    <w:rsid w:val="00353D8D"/>
    <w:rsid w:val="0035563C"/>
    <w:rsid w:val="00355B85"/>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287B"/>
    <w:rsid w:val="003B7258"/>
    <w:rsid w:val="003C3E5D"/>
    <w:rsid w:val="003C424C"/>
    <w:rsid w:val="003C62C2"/>
    <w:rsid w:val="003C6FB7"/>
    <w:rsid w:val="003C7C51"/>
    <w:rsid w:val="003D120C"/>
    <w:rsid w:val="003D416C"/>
    <w:rsid w:val="003D796D"/>
    <w:rsid w:val="003E090F"/>
    <w:rsid w:val="003F091C"/>
    <w:rsid w:val="003F1347"/>
    <w:rsid w:val="003F31D8"/>
    <w:rsid w:val="003F49A4"/>
    <w:rsid w:val="003F6AA0"/>
    <w:rsid w:val="003F7528"/>
    <w:rsid w:val="00407895"/>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3EA8"/>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288D"/>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80042E"/>
    <w:rsid w:val="008004C4"/>
    <w:rsid w:val="00803431"/>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15F5"/>
    <w:rsid w:val="0088276F"/>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458C"/>
    <w:rsid w:val="008D616D"/>
    <w:rsid w:val="008E3EFF"/>
    <w:rsid w:val="008E727C"/>
    <w:rsid w:val="008F18DF"/>
    <w:rsid w:val="008F321A"/>
    <w:rsid w:val="008F3BC1"/>
    <w:rsid w:val="0090262D"/>
    <w:rsid w:val="009045D8"/>
    <w:rsid w:val="00907478"/>
    <w:rsid w:val="009105D8"/>
    <w:rsid w:val="00911A96"/>
    <w:rsid w:val="00911C4D"/>
    <w:rsid w:val="00912BEB"/>
    <w:rsid w:val="00916512"/>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7AFD"/>
    <w:rsid w:val="009613CB"/>
    <w:rsid w:val="0096364D"/>
    <w:rsid w:val="00965CF8"/>
    <w:rsid w:val="009707D0"/>
    <w:rsid w:val="00970A66"/>
    <w:rsid w:val="009723DF"/>
    <w:rsid w:val="0097470D"/>
    <w:rsid w:val="00976EBD"/>
    <w:rsid w:val="00980E21"/>
    <w:rsid w:val="00983581"/>
    <w:rsid w:val="00985D41"/>
    <w:rsid w:val="00986AC1"/>
    <w:rsid w:val="00986CCE"/>
    <w:rsid w:val="00991E69"/>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154B"/>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349"/>
    <w:rsid w:val="00D75B46"/>
    <w:rsid w:val="00D76BC7"/>
    <w:rsid w:val="00D804CA"/>
    <w:rsid w:val="00D832C7"/>
    <w:rsid w:val="00D8517F"/>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styleId="Textoennegrita">
    <w:name w:val="Strong"/>
    <w:basedOn w:val="Fuentedeprrafopredeter"/>
    <w:uiPriority w:val="22"/>
    <w:qFormat/>
    <w:rsid w:val="0015052F"/>
    <w:rPr>
      <w:b/>
      <w:bCs/>
    </w:rPr>
  </w:style>
  <w:style w:type="paragraph" w:customStyle="1" w:styleId="isselectedend">
    <w:name w:val="isselectedend"/>
    <w:basedOn w:val="Normal"/>
    <w:rsid w:val="008815F5"/>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32971498">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5322434">
      <w:bodyDiv w:val="1"/>
      <w:marLeft w:val="0"/>
      <w:marRight w:val="0"/>
      <w:marTop w:val="0"/>
      <w:marBottom w:val="0"/>
      <w:divBdr>
        <w:top w:val="none" w:sz="0" w:space="0" w:color="auto"/>
        <w:left w:val="none" w:sz="0" w:space="0" w:color="auto"/>
        <w:bottom w:val="none" w:sz="0" w:space="0" w:color="auto"/>
        <w:right w:val="none" w:sz="0" w:space="0" w:color="auto"/>
      </w:divBdr>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773437">
      <w:bodyDiv w:val="1"/>
      <w:marLeft w:val="0"/>
      <w:marRight w:val="0"/>
      <w:marTop w:val="0"/>
      <w:marBottom w:val="0"/>
      <w:divBdr>
        <w:top w:val="none" w:sz="0" w:space="0" w:color="auto"/>
        <w:left w:val="none" w:sz="0" w:space="0" w:color="auto"/>
        <w:bottom w:val="none" w:sz="0" w:space="0" w:color="auto"/>
        <w:right w:val="none" w:sz="0" w:space="0" w:color="auto"/>
      </w:divBdr>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134267">
      <w:bodyDiv w:val="1"/>
      <w:marLeft w:val="0"/>
      <w:marRight w:val="0"/>
      <w:marTop w:val="0"/>
      <w:marBottom w:val="0"/>
      <w:divBdr>
        <w:top w:val="none" w:sz="0" w:space="0" w:color="auto"/>
        <w:left w:val="none" w:sz="0" w:space="0" w:color="auto"/>
        <w:bottom w:val="none" w:sz="0" w:space="0" w:color="auto"/>
        <w:right w:val="none" w:sz="0" w:space="0" w:color="auto"/>
      </w:divBdr>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12101377">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34725606">
      <w:bodyDiv w:val="1"/>
      <w:marLeft w:val="0"/>
      <w:marRight w:val="0"/>
      <w:marTop w:val="0"/>
      <w:marBottom w:val="0"/>
      <w:divBdr>
        <w:top w:val="none" w:sz="0" w:space="0" w:color="auto"/>
        <w:left w:val="none" w:sz="0" w:space="0" w:color="auto"/>
        <w:bottom w:val="none" w:sz="0" w:space="0" w:color="auto"/>
        <w:right w:val="none" w:sz="0" w:space="0" w:color="auto"/>
      </w:divBdr>
      <w:divsChild>
        <w:div w:id="1140541774">
          <w:marLeft w:val="0"/>
          <w:marRight w:val="0"/>
          <w:marTop w:val="0"/>
          <w:marBottom w:val="0"/>
          <w:divBdr>
            <w:top w:val="none" w:sz="0" w:space="0" w:color="auto"/>
            <w:left w:val="none" w:sz="0" w:space="0" w:color="auto"/>
            <w:bottom w:val="none" w:sz="0" w:space="0" w:color="auto"/>
            <w:right w:val="none" w:sz="0" w:space="0" w:color="auto"/>
          </w:divBdr>
          <w:divsChild>
            <w:div w:id="513956719">
              <w:marLeft w:val="0"/>
              <w:marRight w:val="0"/>
              <w:marTop w:val="0"/>
              <w:marBottom w:val="0"/>
              <w:divBdr>
                <w:top w:val="none" w:sz="0" w:space="0" w:color="auto"/>
                <w:left w:val="none" w:sz="0" w:space="0" w:color="auto"/>
                <w:bottom w:val="none" w:sz="0" w:space="0" w:color="auto"/>
                <w:right w:val="none" w:sz="0" w:space="0" w:color="auto"/>
              </w:divBdr>
              <w:divsChild>
                <w:div w:id="1605114696">
                  <w:marLeft w:val="0"/>
                  <w:marRight w:val="0"/>
                  <w:marTop w:val="0"/>
                  <w:marBottom w:val="0"/>
                  <w:divBdr>
                    <w:top w:val="none" w:sz="0" w:space="0" w:color="auto"/>
                    <w:left w:val="none" w:sz="0" w:space="0" w:color="auto"/>
                    <w:bottom w:val="none" w:sz="0" w:space="0" w:color="auto"/>
                    <w:right w:val="none" w:sz="0" w:space="0" w:color="auto"/>
                  </w:divBdr>
                  <w:divsChild>
                    <w:div w:id="1725326469">
                      <w:marLeft w:val="0"/>
                      <w:marRight w:val="0"/>
                      <w:marTop w:val="0"/>
                      <w:marBottom w:val="0"/>
                      <w:divBdr>
                        <w:top w:val="none" w:sz="0" w:space="0" w:color="auto"/>
                        <w:left w:val="none" w:sz="0" w:space="0" w:color="auto"/>
                        <w:bottom w:val="none" w:sz="0" w:space="0" w:color="auto"/>
                        <w:right w:val="none" w:sz="0" w:space="0" w:color="auto"/>
                      </w:divBdr>
                      <w:divsChild>
                        <w:div w:id="225722282">
                          <w:marLeft w:val="0"/>
                          <w:marRight w:val="0"/>
                          <w:marTop w:val="0"/>
                          <w:marBottom w:val="0"/>
                          <w:divBdr>
                            <w:top w:val="none" w:sz="0" w:space="0" w:color="auto"/>
                            <w:left w:val="none" w:sz="0" w:space="0" w:color="auto"/>
                            <w:bottom w:val="none" w:sz="0" w:space="0" w:color="auto"/>
                            <w:right w:val="none" w:sz="0" w:space="0" w:color="auto"/>
                          </w:divBdr>
                          <w:divsChild>
                            <w:div w:id="608001908">
                              <w:marLeft w:val="0"/>
                              <w:marRight w:val="0"/>
                              <w:marTop w:val="0"/>
                              <w:marBottom w:val="0"/>
                              <w:divBdr>
                                <w:top w:val="none" w:sz="0" w:space="0" w:color="auto"/>
                                <w:left w:val="none" w:sz="0" w:space="0" w:color="auto"/>
                                <w:bottom w:val="none" w:sz="0" w:space="0" w:color="auto"/>
                                <w:right w:val="none" w:sz="0" w:space="0" w:color="auto"/>
                              </w:divBdr>
                              <w:divsChild>
                                <w:div w:id="2019654112">
                                  <w:marLeft w:val="0"/>
                                  <w:marRight w:val="0"/>
                                  <w:marTop w:val="0"/>
                                  <w:marBottom w:val="0"/>
                                  <w:divBdr>
                                    <w:top w:val="none" w:sz="0" w:space="0" w:color="auto"/>
                                    <w:left w:val="none" w:sz="0" w:space="0" w:color="auto"/>
                                    <w:bottom w:val="none" w:sz="0" w:space="0" w:color="auto"/>
                                    <w:right w:val="none" w:sz="0" w:space="0" w:color="auto"/>
                                  </w:divBdr>
                                  <w:divsChild>
                                    <w:div w:id="13851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4611020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calde.scristobal@gobiernobogota.gov.c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BCE43-3C79-40A0-82C0-6B7B733CF27C}"/>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2460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2026-05-28T20:22:00Z</dcterms:created>
  <dcterms:modified xsi:type="dcterms:W3CDTF">2026-05-28T20:22:00Z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